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0386" w14:textId="6D64D0FB" w:rsidR="00C96BF4" w:rsidRPr="00456F88" w:rsidRDefault="00C6402F" w:rsidP="00C96BF4">
      <w:pPr>
        <w:pStyle w:val="docdata"/>
        <w:spacing w:before="0" w:beforeAutospacing="0" w:after="160" w:afterAutospacing="0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</w:t>
      </w:r>
      <w:r w:rsidR="00C96BF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96BF4" w:rsidRPr="00456F88">
        <w:rPr>
          <w:rFonts w:ascii="Calibri" w:hAnsi="Calibri"/>
          <w:b/>
          <w:bCs/>
          <w:color w:val="000000"/>
          <w:sz w:val="20"/>
          <w:szCs w:val="20"/>
        </w:rPr>
        <w:t>Отчет председателя правления ТСЖ «</w:t>
      </w:r>
      <w:proofErr w:type="spellStart"/>
      <w:r w:rsidR="00C96BF4" w:rsidRPr="00456F88">
        <w:rPr>
          <w:rFonts w:ascii="Calibri" w:hAnsi="Calibri"/>
          <w:b/>
          <w:bCs/>
          <w:color w:val="000000"/>
          <w:sz w:val="20"/>
          <w:szCs w:val="20"/>
        </w:rPr>
        <w:t>Краснопролетарская</w:t>
      </w:r>
      <w:proofErr w:type="spellEnd"/>
      <w:r w:rsidR="00C96BF4" w:rsidRPr="00456F88">
        <w:rPr>
          <w:rFonts w:ascii="Calibri" w:hAnsi="Calibri"/>
          <w:b/>
          <w:bCs/>
          <w:color w:val="000000"/>
          <w:sz w:val="20"/>
          <w:szCs w:val="20"/>
        </w:rPr>
        <w:t>» за 2021-22г.г.</w:t>
      </w:r>
      <w:r w:rsidR="00C96BF4" w:rsidRPr="00456F88">
        <w:rPr>
          <w:rFonts w:ascii="Calibri" w:hAnsi="Calibri"/>
          <w:color w:val="000000"/>
          <w:sz w:val="20"/>
          <w:szCs w:val="20"/>
        </w:rPr>
        <w:t> </w:t>
      </w:r>
    </w:p>
    <w:p w14:paraId="0A2FE335" w14:textId="0188064F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>  В 2021 году затраты собственников на обслуживание общего имущества в расчете на 1 кв. м составили 65 р. 60 коп   без учета затрат на индивидуальное использование электроэнергии, отопления, горячего и холодного водоснабжения и водоотведения. Отчисления в фонд капитального ремонта дома производились из расчета 19 руб. 52коп. рублей на 1м2.      Оплата использованных ресурсов производилась по общедомовым и общеквартирным приборам учета, на основании установленных ресурсоснабжающими организациями г. Москвы тарифов, по фактически выставленным счетам, и в соответствии с Постановлением Правительства РФ от 06.05.2011 № 354.  Все работы проводились в соответствии с утвержденной годовой сметой доходов и расходов. За отчетный период службой эксплуатации ТСЖ приняты и выполнено 3857заявок.  По ним проведены 1905 сантехнических, 1416 электротехнических работ, 18 плотницкие работы, чистка мусоропроводов-37, другие работы-481. Проведены работы по замене шаровых кранов-243 шт., задвижек -23 шт., реконструкции трубопровода ГВС И ХВС-521 м (замене оцинкованных труб на полипропиленовые), канализации- 154 м.  Осуществлялась очистка и прочистка ливневых канализаций</w:t>
      </w:r>
      <w:r w:rsidR="00966B86">
        <w:rPr>
          <w:rFonts w:ascii="Calibri" w:hAnsi="Calibri"/>
          <w:color w:val="000000"/>
          <w:sz w:val="20"/>
          <w:szCs w:val="20"/>
        </w:rPr>
        <w:t xml:space="preserve">. </w:t>
      </w:r>
      <w:r w:rsidRPr="00456F88">
        <w:rPr>
          <w:rFonts w:ascii="Calibri" w:hAnsi="Calibri"/>
          <w:color w:val="000000"/>
          <w:sz w:val="20"/>
          <w:szCs w:val="20"/>
        </w:rPr>
        <w:t xml:space="preserve"> </w:t>
      </w:r>
      <w:r w:rsidR="00966B86">
        <w:rPr>
          <w:rFonts w:ascii="Calibri" w:hAnsi="Calibri"/>
          <w:color w:val="000000"/>
          <w:sz w:val="20"/>
          <w:szCs w:val="20"/>
        </w:rPr>
        <w:t>П</w:t>
      </w:r>
      <w:r w:rsidRPr="00456F88">
        <w:rPr>
          <w:rFonts w:ascii="Calibri" w:hAnsi="Calibri"/>
          <w:color w:val="000000"/>
          <w:sz w:val="20"/>
          <w:szCs w:val="20"/>
        </w:rPr>
        <w:t>рошлым летом была проведена реконструкция кровли в 3 подъезде</w:t>
      </w:r>
      <w:r w:rsidR="00966B86">
        <w:rPr>
          <w:rFonts w:ascii="Calibri" w:hAnsi="Calibri"/>
          <w:color w:val="000000"/>
          <w:sz w:val="20"/>
          <w:szCs w:val="20"/>
        </w:rPr>
        <w:t>.</w:t>
      </w:r>
      <w:r w:rsidRPr="00456F88">
        <w:rPr>
          <w:rFonts w:ascii="Calibri" w:hAnsi="Calibri"/>
          <w:color w:val="000000"/>
          <w:sz w:val="20"/>
          <w:szCs w:val="20"/>
        </w:rPr>
        <w:t xml:space="preserve"> </w:t>
      </w:r>
      <w:r w:rsidR="00966B86">
        <w:rPr>
          <w:rFonts w:ascii="Calibri" w:hAnsi="Calibri"/>
          <w:color w:val="000000"/>
          <w:sz w:val="20"/>
          <w:szCs w:val="20"/>
        </w:rPr>
        <w:t>Ч</w:t>
      </w:r>
      <w:r w:rsidRPr="00456F88">
        <w:rPr>
          <w:rFonts w:ascii="Calibri" w:hAnsi="Calibri"/>
          <w:color w:val="000000"/>
          <w:sz w:val="20"/>
          <w:szCs w:val="20"/>
        </w:rPr>
        <w:t>астично ремонтировались окна и двери в подъездах</w:t>
      </w:r>
      <w:r w:rsidR="00966B86">
        <w:rPr>
          <w:rFonts w:ascii="Calibri" w:hAnsi="Calibri"/>
          <w:color w:val="000000"/>
          <w:sz w:val="20"/>
          <w:szCs w:val="20"/>
        </w:rPr>
        <w:t>. П</w:t>
      </w:r>
      <w:r w:rsidRPr="00456F88">
        <w:rPr>
          <w:rFonts w:ascii="Calibri" w:hAnsi="Calibri"/>
          <w:color w:val="000000"/>
          <w:sz w:val="20"/>
          <w:szCs w:val="20"/>
        </w:rPr>
        <w:t xml:space="preserve">о периметру здания, в местах протечек, был произведен ремонт отмостки.   В целом, все общедомовое </w:t>
      </w:r>
      <w:r w:rsidR="00966B86">
        <w:rPr>
          <w:rFonts w:ascii="Calibri" w:hAnsi="Calibri"/>
          <w:color w:val="000000"/>
          <w:sz w:val="20"/>
          <w:szCs w:val="20"/>
        </w:rPr>
        <w:t>имущество</w:t>
      </w:r>
      <w:r w:rsidRPr="00456F88">
        <w:rPr>
          <w:rFonts w:ascii="Calibri" w:hAnsi="Calibri"/>
          <w:color w:val="000000"/>
          <w:sz w:val="20"/>
          <w:szCs w:val="20"/>
        </w:rPr>
        <w:t xml:space="preserve"> наход</w:t>
      </w:r>
      <w:r w:rsidR="00966B86">
        <w:rPr>
          <w:rFonts w:ascii="Calibri" w:hAnsi="Calibri"/>
          <w:color w:val="000000"/>
          <w:sz w:val="20"/>
          <w:szCs w:val="20"/>
        </w:rPr>
        <w:t>и</w:t>
      </w:r>
      <w:r w:rsidRPr="00456F88">
        <w:rPr>
          <w:rFonts w:ascii="Calibri" w:hAnsi="Calibri"/>
          <w:color w:val="000000"/>
          <w:sz w:val="20"/>
          <w:szCs w:val="20"/>
        </w:rPr>
        <w:t xml:space="preserve">тся в удовлетворительном состоянии, работает в штатном режиме. </w:t>
      </w:r>
    </w:p>
    <w:p w14:paraId="6A2C0C38" w14:textId="77777777" w:rsidR="00C96BF4" w:rsidRPr="00456F88" w:rsidRDefault="00C96BF4" w:rsidP="00C96BF4">
      <w:pPr>
        <w:pStyle w:val="a3"/>
        <w:spacing w:after="160"/>
        <w:rPr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>За прошедший зимний период, сотрудниками ТСЖ, проводились регламентные работы по очистке отливов от снега и сосулек. Уборка снега на дворовой территории и его вывоз осуществлялся городскими службами, - ГБУ ЖИЛИЩНИК ТВЕРСКОЙ. Дворники ТСЖ убирали положенную 3-х метровую зону у фасада. Уборка двора, вывоз снега в смету ТСЖ не включена и осуществляется городскими службами.  В летний период сотрудниками ТСЖ проводились работы по посадке цветов, произведено обновление грунта, подсеивалась трава, производился уход за газонами и кустарниками, осуществлялась покраска заборов и малых архитектурных форм.</w:t>
      </w:r>
    </w:p>
    <w:p w14:paraId="36DDA160" w14:textId="0AB68AD7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 В 2021г., по решению собственников помещений, произведена замена лифтов грузоподъемностью 400 кг. Работы выполнены за счет средств со счета капитального ремонта- (специальный счет).   В новых лифтах установлены системы очистки, позволяющие, после выхода людей из кабины, проводить ее дезинфекцию ультрафиолетом.  Для пресечения антивандальных действий и безопасности, в лифтовых </w:t>
      </w:r>
      <w:r w:rsidR="007C63B6" w:rsidRPr="00456F88">
        <w:rPr>
          <w:rFonts w:ascii="Calibri" w:hAnsi="Calibri"/>
          <w:color w:val="000000"/>
          <w:sz w:val="20"/>
          <w:szCs w:val="20"/>
        </w:rPr>
        <w:t>кабинах установлены</w:t>
      </w:r>
      <w:r w:rsidRPr="00456F88">
        <w:rPr>
          <w:rFonts w:ascii="Calibri" w:hAnsi="Calibri"/>
          <w:color w:val="000000"/>
          <w:sz w:val="20"/>
          <w:szCs w:val="20"/>
        </w:rPr>
        <w:t xml:space="preserve"> камеры видеонаблюдения, для их </w:t>
      </w:r>
      <w:r w:rsidR="007C63B6" w:rsidRPr="00456F88">
        <w:rPr>
          <w:rFonts w:ascii="Calibri" w:hAnsi="Calibri"/>
          <w:color w:val="000000"/>
          <w:sz w:val="20"/>
          <w:szCs w:val="20"/>
        </w:rPr>
        <w:t>работы приобретено</w:t>
      </w:r>
      <w:r w:rsidRPr="00456F88">
        <w:rPr>
          <w:rFonts w:ascii="Calibri" w:hAnsi="Calibri"/>
          <w:color w:val="000000"/>
          <w:sz w:val="20"/>
          <w:szCs w:val="20"/>
        </w:rPr>
        <w:t xml:space="preserve"> и установлено дополнительное оборудование.  Вновь установленные лифты находятся на гарантии завода-производителя. Все выявленные неполадки в процессе их работы устраняются по гарантии, в первую очередь, это касается работы речевых и световых табло. В этом году планировалось приступить к замене части лифтов грузоподъемностью 600 кг. Однако, ввиду того что цены на услуги завода -производителя и фирмы производящей работы по замене оборудования были </w:t>
      </w:r>
      <w:r w:rsidR="00AD40D8" w:rsidRPr="00456F88">
        <w:rPr>
          <w:rFonts w:ascii="Calibri" w:hAnsi="Calibri"/>
          <w:color w:val="000000"/>
          <w:sz w:val="20"/>
          <w:szCs w:val="20"/>
        </w:rPr>
        <w:t>необоснованно завышены, принято</w:t>
      </w:r>
      <w:r w:rsidRPr="00456F88">
        <w:rPr>
          <w:rFonts w:ascii="Calibri" w:hAnsi="Calibri"/>
          <w:color w:val="000000"/>
          <w:sz w:val="20"/>
          <w:szCs w:val="20"/>
        </w:rPr>
        <w:t xml:space="preserve"> решение в 2022 году эти работы не производить.</w:t>
      </w:r>
    </w:p>
    <w:p w14:paraId="6F84C254" w14:textId="77777777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  В прошедшем году собственникам жилых помещений пришлось столкнуться с проблемой в работе </w:t>
      </w:r>
      <w:proofErr w:type="spellStart"/>
      <w:r w:rsidRPr="00456F88">
        <w:rPr>
          <w:rFonts w:ascii="Calibri" w:hAnsi="Calibri"/>
          <w:color w:val="000000"/>
          <w:sz w:val="20"/>
          <w:szCs w:val="20"/>
        </w:rPr>
        <w:t>ЧОПа</w:t>
      </w:r>
      <w:proofErr w:type="spellEnd"/>
      <w:r w:rsidRPr="00456F88">
        <w:rPr>
          <w:rFonts w:ascii="Calibri" w:hAnsi="Calibri"/>
          <w:color w:val="000000"/>
          <w:sz w:val="20"/>
          <w:szCs w:val="20"/>
        </w:rPr>
        <w:t>. В течение многих лет, обсуживающая ваш дом организация предоставляла удовлетворительные услуги, однако, начиная с весны 2021 г, качество обслуживания начало падать. Поиски альтернативных  охранных фирм показали, что при растущей стоимости услуг в этом секторе, несмотря на частичное повышение данной статьи затрат, собственники нашего дома не могут позволить себе более высокий уровень охраны, не увеличив значительно средства в этой части сметы.</w:t>
      </w:r>
    </w:p>
    <w:p w14:paraId="53200447" w14:textId="77777777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   В сентябре 2022 г. бухгалтерия ТСЖ была подключена к электронной программе «Домовладелец».  Программа находится на рынке более 17 лет, позволяет производить начисление оплаты за помещения во всем здании, интегрировать и состыковать имеющиеся данные с городскими программами. Также её внедрение позволило отказаться от </w:t>
      </w:r>
      <w:proofErr w:type="spellStart"/>
      <w:r w:rsidRPr="00456F88">
        <w:rPr>
          <w:rFonts w:ascii="Calibri" w:hAnsi="Calibri"/>
          <w:color w:val="000000"/>
          <w:sz w:val="20"/>
          <w:szCs w:val="20"/>
        </w:rPr>
        <w:t>общебухгалтерских</w:t>
      </w:r>
      <w:proofErr w:type="spellEnd"/>
      <w:r w:rsidRPr="00456F88">
        <w:rPr>
          <w:rFonts w:ascii="Calibri" w:hAnsi="Calibri"/>
          <w:color w:val="000000"/>
          <w:sz w:val="20"/>
          <w:szCs w:val="20"/>
        </w:rPr>
        <w:t xml:space="preserve"> отраслевых надстроек, по которым велась бухгалтерия в ТСЖ.  У каждого собственника помещения теперь есть личные кабинеты в этой программе.  Наличие личного кабинета позволяет отслеживать оплату и начисления, самостоятельно вносить показания по приборам учета воды и тепла, распечатывать квитанции и, имея QR коды, производить быструю плату по коммунальным платежам. </w:t>
      </w:r>
      <w:r w:rsidRPr="00456F88">
        <w:rPr>
          <w:rFonts w:ascii="Calibri" w:hAnsi="Calibri"/>
          <w:b/>
          <w:color w:val="000000"/>
          <w:sz w:val="20"/>
          <w:szCs w:val="20"/>
        </w:rPr>
        <w:t>При использовании программы необходимо помнить, что показания по приборам учета вносятся строго только с 14 по 25 число каждого месяца.</w:t>
      </w:r>
      <w:r w:rsidRPr="00456F88">
        <w:rPr>
          <w:rFonts w:ascii="Calibri" w:hAnsi="Calibri"/>
          <w:color w:val="000000"/>
          <w:sz w:val="20"/>
          <w:szCs w:val="20"/>
        </w:rPr>
        <w:t xml:space="preserve">  В процессе эксплуатации выявились и недостатки программы.  Её  нестабильная работа   вызывает справедливые нарекания,  поэтому сотрудники ТСЖ находятся в постоянном контакте с группой технической поддержки и разработчиками с тем, чтобы отладить ее работу. </w:t>
      </w:r>
    </w:p>
    <w:p w14:paraId="0E510A10" w14:textId="51488E8F" w:rsidR="00C96BF4" w:rsidRPr="00456F88" w:rsidRDefault="00C96BF4" w:rsidP="00C96BF4">
      <w:pPr>
        <w:pStyle w:val="a3"/>
        <w:spacing w:after="160"/>
        <w:jc w:val="both"/>
        <w:rPr>
          <w:rFonts w:ascii="Calibri" w:hAnsi="Calibri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01 января 2022 г. в ТСЖ была упразднена должность бухгалтера-кассира, ввиду ликвидации кассы, а после увольнения главного бухгалтера был заключен договор с аутсорсинговой фирмой по ведению бухгалтерии. За счет этого  предполагалось повысить к</w:t>
      </w:r>
      <w:r w:rsidRPr="00456F88">
        <w:rPr>
          <w:rFonts w:ascii="Calibri" w:hAnsi="Calibri"/>
          <w:sz w:val="20"/>
          <w:szCs w:val="20"/>
        </w:rPr>
        <w:t>ачество</w:t>
      </w:r>
      <w:r w:rsidR="00966B86">
        <w:rPr>
          <w:rFonts w:ascii="Calibri" w:hAnsi="Calibri"/>
          <w:sz w:val="20"/>
          <w:szCs w:val="20"/>
        </w:rPr>
        <w:t xml:space="preserve"> бухгалтерских услуг</w:t>
      </w:r>
      <w:r w:rsidRPr="00456F88">
        <w:rPr>
          <w:rFonts w:ascii="Calibri" w:hAnsi="Calibri"/>
          <w:sz w:val="20"/>
          <w:szCs w:val="20"/>
        </w:rPr>
        <w:t xml:space="preserve">,  сделать более прозрачной работу в этом сегменте, сократить </w:t>
      </w:r>
      <w:r w:rsidRPr="00456F88">
        <w:rPr>
          <w:rFonts w:ascii="Calibri" w:hAnsi="Calibri"/>
          <w:sz w:val="20"/>
          <w:szCs w:val="20"/>
        </w:rPr>
        <w:lastRenderedPageBreak/>
        <w:t>расходы собственников по этой статье затрат,</w:t>
      </w:r>
      <w:r w:rsidRPr="00456F88">
        <w:rPr>
          <w:sz w:val="20"/>
          <w:szCs w:val="20"/>
        </w:rPr>
        <w:t xml:space="preserve"> проводить обработку документации с целью  </w:t>
      </w:r>
      <w:r w:rsidRPr="00456F88">
        <w:rPr>
          <w:rFonts w:ascii="Calibri" w:hAnsi="Calibri"/>
          <w:sz w:val="20"/>
          <w:szCs w:val="20"/>
        </w:rPr>
        <w:t xml:space="preserve"> её автоматизации и оптимизации, быстрее сдавать отчетность </w:t>
      </w:r>
      <w:proofErr w:type="spellStart"/>
      <w:r w:rsidRPr="00456F88">
        <w:rPr>
          <w:rFonts w:ascii="Calibri" w:hAnsi="Calibri"/>
          <w:sz w:val="20"/>
          <w:szCs w:val="20"/>
        </w:rPr>
        <w:t>итд</w:t>
      </w:r>
      <w:proofErr w:type="spellEnd"/>
      <w:r w:rsidRPr="00456F88">
        <w:rPr>
          <w:rFonts w:ascii="Calibri" w:hAnsi="Calibri"/>
          <w:sz w:val="20"/>
          <w:szCs w:val="20"/>
        </w:rPr>
        <w:t>.</w:t>
      </w:r>
    </w:p>
    <w:p w14:paraId="55FBBB5D" w14:textId="48F56D74" w:rsidR="00C96BF4" w:rsidRPr="00456F88" w:rsidRDefault="00C96BF4" w:rsidP="00C96BF4">
      <w:pPr>
        <w:pStyle w:val="a3"/>
        <w:spacing w:after="160"/>
        <w:jc w:val="both"/>
        <w:rPr>
          <w:rFonts w:ascii="Calibri" w:hAnsi="Calibri"/>
          <w:sz w:val="20"/>
          <w:szCs w:val="20"/>
        </w:rPr>
      </w:pPr>
      <w:r w:rsidRPr="00456F88">
        <w:rPr>
          <w:rFonts w:ascii="Calibri" w:hAnsi="Calibri"/>
          <w:sz w:val="20"/>
          <w:szCs w:val="20"/>
        </w:rPr>
        <w:t xml:space="preserve"> Первая </w:t>
      </w:r>
      <w:r w:rsidR="005966B6" w:rsidRPr="00456F88">
        <w:rPr>
          <w:rFonts w:ascii="Calibri" w:hAnsi="Calibri"/>
          <w:sz w:val="20"/>
          <w:szCs w:val="20"/>
        </w:rPr>
        <w:t>организация</w:t>
      </w:r>
      <w:r w:rsidRPr="00456F88">
        <w:rPr>
          <w:rFonts w:ascii="Calibri" w:hAnsi="Calibri"/>
          <w:sz w:val="20"/>
          <w:szCs w:val="20"/>
        </w:rPr>
        <w:t>, к услугам которой обратились, обладала крайне низкой компетенцией и абсолютным отсутствием желания работать. Ввиду этого, вынуждены были прибегнуть к услугам друго</w:t>
      </w:r>
      <w:r w:rsidR="00AD40D8" w:rsidRPr="00456F88">
        <w:rPr>
          <w:rFonts w:ascii="Calibri" w:hAnsi="Calibri"/>
          <w:sz w:val="20"/>
          <w:szCs w:val="20"/>
        </w:rPr>
        <w:t>й</w:t>
      </w:r>
      <w:r w:rsidRPr="00456F88">
        <w:rPr>
          <w:rFonts w:ascii="Calibri" w:hAnsi="Calibri"/>
          <w:sz w:val="20"/>
          <w:szCs w:val="20"/>
        </w:rPr>
        <w:t xml:space="preserve"> </w:t>
      </w:r>
      <w:r w:rsidR="00AD40D8" w:rsidRPr="00456F88">
        <w:rPr>
          <w:rFonts w:ascii="Calibri" w:hAnsi="Calibri"/>
          <w:sz w:val="20"/>
          <w:szCs w:val="20"/>
        </w:rPr>
        <w:t>компании</w:t>
      </w:r>
      <w:r w:rsidRPr="00456F88">
        <w:rPr>
          <w:rFonts w:ascii="Calibri" w:hAnsi="Calibri"/>
          <w:sz w:val="20"/>
          <w:szCs w:val="20"/>
        </w:rPr>
        <w:t>. В настоящее время бухгалтера, параллельно с текущей работой, вынуждены выполнять всю не сделанную работу с февраля по апрель включительно.</w:t>
      </w:r>
    </w:p>
    <w:p w14:paraId="354FB76D" w14:textId="5250A8F5" w:rsidR="00C96BF4" w:rsidRPr="00456F88" w:rsidRDefault="00C96BF4" w:rsidP="00C96BF4">
      <w:pPr>
        <w:pStyle w:val="a3"/>
        <w:spacing w:after="160"/>
        <w:rPr>
          <w:rFonts w:ascii="Calibri" w:hAnsi="Calibri"/>
          <w:sz w:val="20"/>
          <w:szCs w:val="20"/>
        </w:rPr>
      </w:pPr>
      <w:r w:rsidRPr="00456F88">
        <w:rPr>
          <w:rFonts w:ascii="Calibri" w:hAnsi="Calibri"/>
          <w:sz w:val="20"/>
          <w:szCs w:val="20"/>
        </w:rPr>
        <w:t xml:space="preserve">   При составлении новой сметы был</w:t>
      </w:r>
      <w:r w:rsidR="00966B86">
        <w:rPr>
          <w:rFonts w:ascii="Calibri" w:hAnsi="Calibri"/>
          <w:sz w:val="20"/>
          <w:szCs w:val="20"/>
        </w:rPr>
        <w:t>и</w:t>
      </w:r>
      <w:r w:rsidRPr="00456F88">
        <w:rPr>
          <w:rFonts w:ascii="Calibri" w:hAnsi="Calibri"/>
          <w:sz w:val="20"/>
          <w:szCs w:val="20"/>
        </w:rPr>
        <w:t xml:space="preserve"> учтены плановые расходы с учетом статистики по фактическому использованию средств в 2021-22 г.  Таким образом, новая смета была составлена с учетом оптимизации, что позволило </w:t>
      </w:r>
      <w:r w:rsidR="00966B86">
        <w:rPr>
          <w:rFonts w:ascii="Calibri" w:hAnsi="Calibri"/>
          <w:sz w:val="20"/>
          <w:szCs w:val="20"/>
        </w:rPr>
        <w:t>снизить</w:t>
      </w:r>
      <w:r w:rsidRPr="00456F88">
        <w:rPr>
          <w:rFonts w:ascii="Calibri" w:hAnsi="Calibri"/>
          <w:sz w:val="20"/>
          <w:szCs w:val="20"/>
        </w:rPr>
        <w:t xml:space="preserve"> стоимость м2</w:t>
      </w:r>
      <w:r w:rsidR="00966B86">
        <w:rPr>
          <w:rFonts w:ascii="Calibri" w:hAnsi="Calibri"/>
          <w:sz w:val="20"/>
          <w:szCs w:val="20"/>
        </w:rPr>
        <w:t xml:space="preserve"> в этом году</w:t>
      </w:r>
      <w:r w:rsidRPr="00456F88">
        <w:rPr>
          <w:rFonts w:ascii="Calibri" w:hAnsi="Calibri"/>
          <w:sz w:val="20"/>
          <w:szCs w:val="20"/>
        </w:rPr>
        <w:t xml:space="preserve">. Обращаем внимание, что в соответствии с изменением в законодательстве, сбор и вывоз мусора-ТКО, теперь оплачиваются отдельно, поэтому данный пункт из новой сметы удален. Однако в платежных документах вывоз мусора отражается, т.е. расчет ведется по нормативу, с конкретного помещения. </w:t>
      </w:r>
    </w:p>
    <w:p w14:paraId="4E3CA5DE" w14:textId="1C575010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sz w:val="20"/>
          <w:szCs w:val="20"/>
        </w:rPr>
        <w:t xml:space="preserve">Остатки средств по смете находятся на расчетном счете и компенсируют временный </w:t>
      </w:r>
      <w:r w:rsidR="005966B6" w:rsidRPr="00456F88">
        <w:rPr>
          <w:rFonts w:ascii="Calibri" w:hAnsi="Calibri"/>
          <w:sz w:val="20"/>
          <w:szCs w:val="20"/>
        </w:rPr>
        <w:t>недобор средств</w:t>
      </w:r>
      <w:r w:rsidRPr="00456F88">
        <w:rPr>
          <w:rFonts w:ascii="Calibri" w:hAnsi="Calibri"/>
          <w:sz w:val="20"/>
          <w:szCs w:val="20"/>
        </w:rPr>
        <w:t xml:space="preserve"> от неплательщиков помещений.</w:t>
      </w:r>
      <w:r w:rsidRPr="00456F88">
        <w:rPr>
          <w:rFonts w:ascii="Calibri" w:hAnsi="Calibri"/>
          <w:color w:val="000000"/>
          <w:sz w:val="20"/>
          <w:szCs w:val="20"/>
        </w:rPr>
        <w:t xml:space="preserve"> </w:t>
      </w:r>
    </w:p>
    <w:p w14:paraId="07B40441" w14:textId="4B2DECFF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  В связи с тем, что сроки проведения</w:t>
      </w:r>
      <w:r w:rsidR="00966B86">
        <w:rPr>
          <w:rFonts w:ascii="Calibri" w:hAnsi="Calibri"/>
          <w:color w:val="000000"/>
          <w:sz w:val="20"/>
          <w:szCs w:val="20"/>
        </w:rPr>
        <w:t xml:space="preserve"> отчетного </w:t>
      </w:r>
      <w:r w:rsidR="00966B86" w:rsidRPr="00456F88">
        <w:rPr>
          <w:rFonts w:ascii="Calibri" w:hAnsi="Calibri"/>
          <w:color w:val="000000"/>
          <w:sz w:val="20"/>
          <w:szCs w:val="20"/>
        </w:rPr>
        <w:t>собрания</w:t>
      </w:r>
      <w:r w:rsidRPr="00456F88">
        <w:rPr>
          <w:rFonts w:ascii="Calibri" w:hAnsi="Calibri"/>
          <w:color w:val="000000"/>
          <w:sz w:val="20"/>
          <w:szCs w:val="20"/>
        </w:rPr>
        <w:t xml:space="preserve"> в этом году были смещены, из отчета по смете выпал анализ за   два месяца-апрель, май. Эти месяцы будет включены в отчет по исполнению сметы в следующем году. </w:t>
      </w:r>
    </w:p>
    <w:p w14:paraId="2013D37C" w14:textId="178A9A8C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По-прежнему много работы проводится </w:t>
      </w:r>
      <w:r w:rsidR="00966B86">
        <w:rPr>
          <w:rFonts w:ascii="Calibri" w:hAnsi="Calibri"/>
          <w:color w:val="000000"/>
          <w:sz w:val="20"/>
          <w:szCs w:val="20"/>
        </w:rPr>
        <w:t>в судебных органах</w:t>
      </w:r>
      <w:r w:rsidRPr="00456F88">
        <w:rPr>
          <w:rFonts w:ascii="Calibri" w:hAnsi="Calibri"/>
          <w:color w:val="000000"/>
          <w:sz w:val="20"/>
          <w:szCs w:val="20"/>
        </w:rPr>
        <w:t xml:space="preserve">. Это связано </w:t>
      </w:r>
      <w:r w:rsidR="00E13F17" w:rsidRPr="00456F88">
        <w:rPr>
          <w:rFonts w:ascii="Calibri" w:hAnsi="Calibri"/>
          <w:color w:val="000000"/>
          <w:sz w:val="20"/>
          <w:szCs w:val="20"/>
        </w:rPr>
        <w:t>как</w:t>
      </w:r>
      <w:r w:rsidRPr="00456F88">
        <w:rPr>
          <w:rFonts w:ascii="Calibri" w:hAnsi="Calibri"/>
          <w:color w:val="000000"/>
          <w:sz w:val="20"/>
          <w:szCs w:val="20"/>
        </w:rPr>
        <w:t xml:space="preserve">   с необоснованно выставляемыми счетами ресурсоснабжающими организациями, 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так </w:t>
      </w:r>
      <w:r w:rsidRPr="00456F88">
        <w:rPr>
          <w:rFonts w:ascii="Calibri" w:hAnsi="Calibri"/>
          <w:color w:val="000000"/>
          <w:sz w:val="20"/>
          <w:szCs w:val="20"/>
        </w:rPr>
        <w:t xml:space="preserve">и 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с </w:t>
      </w:r>
      <w:r w:rsidRPr="00456F88">
        <w:rPr>
          <w:rFonts w:ascii="Calibri" w:hAnsi="Calibri"/>
          <w:color w:val="000000"/>
          <w:sz w:val="20"/>
          <w:szCs w:val="20"/>
        </w:rPr>
        <w:t xml:space="preserve">имеющимися задолженностями по коммунальным платежам среди собственников жилых помещений. </w:t>
      </w:r>
      <w:r w:rsidR="00E13F17" w:rsidRPr="00456F88">
        <w:rPr>
          <w:rFonts w:ascii="Calibri" w:hAnsi="Calibri"/>
          <w:color w:val="000000"/>
          <w:sz w:val="20"/>
          <w:szCs w:val="20"/>
        </w:rPr>
        <w:t>Несколько лет назад вскрылись факты продажи общедолевой собственности нашего здания сотрудниками управ</w:t>
      </w:r>
      <w:r w:rsidR="001B3556" w:rsidRPr="00456F88">
        <w:rPr>
          <w:rFonts w:ascii="Calibri" w:hAnsi="Calibri"/>
          <w:color w:val="000000"/>
          <w:sz w:val="20"/>
          <w:szCs w:val="20"/>
        </w:rPr>
        <w:t>ы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 тверск</w:t>
      </w:r>
      <w:r w:rsidR="001B3556" w:rsidRPr="00456F88">
        <w:rPr>
          <w:rFonts w:ascii="Calibri" w:hAnsi="Calibri"/>
          <w:color w:val="000000"/>
          <w:sz w:val="20"/>
          <w:szCs w:val="20"/>
        </w:rPr>
        <w:t>ая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 и БТИ.</w:t>
      </w:r>
      <w:r w:rsidRPr="00456F88">
        <w:rPr>
          <w:rFonts w:ascii="Calibri" w:hAnsi="Calibri"/>
          <w:color w:val="000000"/>
          <w:sz w:val="20"/>
          <w:szCs w:val="20"/>
        </w:rPr>
        <w:t xml:space="preserve"> В ходе судебных заседаний, </w:t>
      </w:r>
      <w:r w:rsidR="001B3556" w:rsidRPr="00456F88">
        <w:rPr>
          <w:rFonts w:ascii="Calibri" w:hAnsi="Calibri"/>
          <w:color w:val="000000"/>
          <w:sz w:val="20"/>
          <w:szCs w:val="20"/>
        </w:rPr>
        <w:t>выявлена схема</w:t>
      </w:r>
      <w:r w:rsidRPr="00456F88">
        <w:rPr>
          <w:rFonts w:ascii="Calibri" w:hAnsi="Calibri"/>
          <w:color w:val="000000"/>
          <w:sz w:val="20"/>
          <w:szCs w:val="20"/>
        </w:rPr>
        <w:t xml:space="preserve">, по которой недобросовестные собственники нашего здания, вступив в сговор с сотрудниками вышеназванных организаций, часть прилегающих к их помещениям площадей, </w:t>
      </w:r>
      <w:r w:rsidR="001B3556" w:rsidRPr="00456F88">
        <w:rPr>
          <w:rFonts w:ascii="Calibri" w:hAnsi="Calibri"/>
          <w:color w:val="000000"/>
          <w:sz w:val="20"/>
          <w:szCs w:val="20"/>
        </w:rPr>
        <w:t>оформ</w:t>
      </w:r>
      <w:r w:rsidR="00966B86">
        <w:rPr>
          <w:rFonts w:ascii="Calibri" w:hAnsi="Calibri"/>
          <w:color w:val="000000"/>
          <w:sz w:val="20"/>
          <w:szCs w:val="20"/>
        </w:rPr>
        <w:t>и</w:t>
      </w:r>
      <w:r w:rsidR="001B3556" w:rsidRPr="00456F88">
        <w:rPr>
          <w:rFonts w:ascii="Calibri" w:hAnsi="Calibri"/>
          <w:color w:val="000000"/>
          <w:sz w:val="20"/>
          <w:szCs w:val="20"/>
        </w:rPr>
        <w:t>ли, в</w:t>
      </w:r>
      <w:r w:rsidRPr="00456F88">
        <w:rPr>
          <w:rFonts w:ascii="Calibri" w:hAnsi="Calibri"/>
          <w:color w:val="000000"/>
          <w:sz w:val="20"/>
          <w:szCs w:val="20"/>
        </w:rPr>
        <w:t xml:space="preserve"> личную собственность. </w:t>
      </w:r>
      <w:r w:rsidR="001B3556" w:rsidRPr="00456F88">
        <w:rPr>
          <w:rFonts w:ascii="Calibri" w:hAnsi="Calibri"/>
          <w:color w:val="000000"/>
          <w:sz w:val="20"/>
          <w:szCs w:val="20"/>
        </w:rPr>
        <w:t>Работа п</w:t>
      </w:r>
      <w:r w:rsidRPr="00456F88">
        <w:rPr>
          <w:rFonts w:ascii="Calibri" w:hAnsi="Calibri"/>
          <w:color w:val="000000"/>
          <w:sz w:val="20"/>
          <w:szCs w:val="20"/>
        </w:rPr>
        <w:t xml:space="preserve">о возвращению общедолевой </w:t>
      </w:r>
      <w:r w:rsidR="00820477" w:rsidRPr="00456F88">
        <w:rPr>
          <w:rFonts w:ascii="Calibri" w:hAnsi="Calibri"/>
          <w:color w:val="000000"/>
          <w:sz w:val="20"/>
          <w:szCs w:val="20"/>
        </w:rPr>
        <w:t>собственности будет</w:t>
      </w:r>
      <w:r w:rsidRPr="00456F88">
        <w:rPr>
          <w:rFonts w:ascii="Calibri" w:hAnsi="Calibri"/>
          <w:color w:val="000000"/>
          <w:sz w:val="20"/>
          <w:szCs w:val="20"/>
        </w:rPr>
        <w:t xml:space="preserve"> </w:t>
      </w:r>
      <w:r w:rsidR="00820477" w:rsidRPr="00456F88">
        <w:rPr>
          <w:rFonts w:ascii="Calibri" w:hAnsi="Calibri"/>
          <w:color w:val="000000"/>
          <w:sz w:val="20"/>
          <w:szCs w:val="20"/>
        </w:rPr>
        <w:t>проводиться дальше</w:t>
      </w:r>
      <w:r w:rsidR="001B3556" w:rsidRPr="00456F88">
        <w:rPr>
          <w:rFonts w:ascii="Calibri" w:hAnsi="Calibri"/>
          <w:color w:val="000000"/>
          <w:sz w:val="20"/>
          <w:szCs w:val="20"/>
        </w:rPr>
        <w:t>.</w:t>
      </w:r>
    </w:p>
    <w:p w14:paraId="33A4F36C" w14:textId="0C67B9DF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   Снова вынуждены поднять вопрос о недопустимости вывешивания наружных блоков кондиционеров отдельными собственниками на фасаде здания.  В 1999 г. собранием членов ТСЖ было принято решение об установке наружных блоков на близлежащих к квартирам кровлях. Позднее были определены места, где на фасаде есть возможность </w:t>
      </w:r>
      <w:r w:rsidR="001B3556" w:rsidRPr="00456F88">
        <w:rPr>
          <w:rFonts w:ascii="Calibri" w:hAnsi="Calibri"/>
          <w:color w:val="000000"/>
          <w:sz w:val="20"/>
          <w:szCs w:val="20"/>
        </w:rPr>
        <w:t>разместить блоки кондиционеров</w:t>
      </w:r>
      <w:r w:rsidRPr="00456F88">
        <w:rPr>
          <w:rFonts w:ascii="Calibri" w:hAnsi="Calibri"/>
          <w:color w:val="000000"/>
          <w:sz w:val="20"/>
          <w:szCs w:val="20"/>
        </w:rPr>
        <w:t xml:space="preserve">, но так, чтобы </w:t>
      </w:r>
      <w:r w:rsidR="001B3556" w:rsidRPr="00456F88">
        <w:rPr>
          <w:rFonts w:ascii="Calibri" w:hAnsi="Calibri"/>
          <w:color w:val="000000"/>
          <w:sz w:val="20"/>
          <w:szCs w:val="20"/>
        </w:rPr>
        <w:t>они</w:t>
      </w:r>
      <w:r w:rsidRPr="00456F88">
        <w:rPr>
          <w:rFonts w:ascii="Calibri" w:hAnsi="Calibri"/>
          <w:color w:val="000000"/>
          <w:sz w:val="20"/>
          <w:szCs w:val="20"/>
        </w:rPr>
        <w:t xml:space="preserve"> не бросал</w:t>
      </w:r>
      <w:r w:rsidR="001B3556" w:rsidRPr="00456F88">
        <w:rPr>
          <w:rFonts w:ascii="Calibri" w:hAnsi="Calibri"/>
          <w:color w:val="000000"/>
          <w:sz w:val="20"/>
          <w:szCs w:val="20"/>
        </w:rPr>
        <w:t>и</w:t>
      </w:r>
      <w:r w:rsidRPr="00456F88">
        <w:rPr>
          <w:rFonts w:ascii="Calibri" w:hAnsi="Calibri"/>
          <w:color w:val="000000"/>
          <w:sz w:val="20"/>
          <w:szCs w:val="20"/>
        </w:rPr>
        <w:t>сь в глаза и не портил</w:t>
      </w:r>
      <w:r w:rsidR="001B3556" w:rsidRPr="00456F88">
        <w:rPr>
          <w:rFonts w:ascii="Calibri" w:hAnsi="Calibri"/>
          <w:color w:val="000000"/>
          <w:sz w:val="20"/>
          <w:szCs w:val="20"/>
        </w:rPr>
        <w:t>и</w:t>
      </w:r>
      <w:r w:rsidRPr="00456F88">
        <w:rPr>
          <w:rFonts w:ascii="Calibri" w:hAnsi="Calibri"/>
          <w:color w:val="000000"/>
          <w:sz w:val="20"/>
          <w:szCs w:val="20"/>
        </w:rPr>
        <w:t xml:space="preserve"> внешний вид здания. Однако некоторые собственники не хотят считаться с принятым решением и устанавливают свои внешние блоки, как попало, что нарушает внешний вид всего комплекса. В связи с этим хочется напомнить, что фасад является общедолевой собственностью и делать все, что захочется ни в коей мере нельзя. </w:t>
      </w:r>
      <w:r w:rsidR="001B3556" w:rsidRPr="00456F88">
        <w:rPr>
          <w:rFonts w:ascii="Calibri" w:hAnsi="Calibri"/>
          <w:color w:val="000000"/>
          <w:sz w:val="20"/>
          <w:szCs w:val="20"/>
        </w:rPr>
        <w:t>Р</w:t>
      </w:r>
      <w:r w:rsidRPr="00456F88">
        <w:rPr>
          <w:rFonts w:ascii="Calibri" w:hAnsi="Calibri"/>
          <w:color w:val="000000"/>
          <w:sz w:val="20"/>
          <w:szCs w:val="20"/>
        </w:rPr>
        <w:t xml:space="preserve">аботы по наведению порядка </w:t>
      </w:r>
      <w:r w:rsidR="001B3556" w:rsidRPr="00456F88">
        <w:rPr>
          <w:rFonts w:ascii="Calibri" w:hAnsi="Calibri"/>
          <w:color w:val="000000"/>
          <w:sz w:val="20"/>
          <w:szCs w:val="20"/>
        </w:rPr>
        <w:t>по</w:t>
      </w:r>
      <w:r w:rsidRPr="00456F88">
        <w:rPr>
          <w:rFonts w:ascii="Calibri" w:hAnsi="Calibri"/>
          <w:color w:val="000000"/>
          <w:sz w:val="20"/>
          <w:szCs w:val="20"/>
        </w:rPr>
        <w:t xml:space="preserve"> незаконном</w:t>
      </w:r>
      <w:r w:rsidR="001B3556" w:rsidRPr="00456F88">
        <w:rPr>
          <w:rFonts w:ascii="Calibri" w:hAnsi="Calibri"/>
          <w:color w:val="000000"/>
          <w:sz w:val="20"/>
          <w:szCs w:val="20"/>
        </w:rPr>
        <w:t>у</w:t>
      </w:r>
      <w:r w:rsidRPr="00456F88">
        <w:rPr>
          <w:rFonts w:ascii="Calibri" w:hAnsi="Calibri"/>
          <w:color w:val="000000"/>
          <w:sz w:val="20"/>
          <w:szCs w:val="20"/>
        </w:rPr>
        <w:t xml:space="preserve"> использовани</w:t>
      </w:r>
      <w:r w:rsidR="001B3556" w:rsidRPr="00456F88">
        <w:rPr>
          <w:rFonts w:ascii="Calibri" w:hAnsi="Calibri"/>
          <w:color w:val="000000"/>
          <w:sz w:val="20"/>
          <w:szCs w:val="20"/>
        </w:rPr>
        <w:t>ю</w:t>
      </w:r>
      <w:r w:rsidRPr="00456F88">
        <w:rPr>
          <w:rFonts w:ascii="Calibri" w:hAnsi="Calibri"/>
          <w:color w:val="000000"/>
          <w:sz w:val="20"/>
          <w:szCs w:val="20"/>
        </w:rPr>
        <w:t xml:space="preserve"> фасада будут продолжаться.</w:t>
      </w:r>
    </w:p>
    <w:p w14:paraId="5A1B32A0" w14:textId="089EF59D" w:rsidR="00C96BF4" w:rsidRPr="00456F88" w:rsidRDefault="00C96BF4" w:rsidP="00C96BF4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</w:t>
      </w:r>
      <w:r w:rsidR="001B3556" w:rsidRPr="00456F88">
        <w:rPr>
          <w:rFonts w:ascii="Calibri" w:hAnsi="Calibri"/>
          <w:color w:val="000000"/>
          <w:sz w:val="20"/>
          <w:szCs w:val="20"/>
        </w:rPr>
        <w:t xml:space="preserve">  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 Для открытия проезда</w:t>
      </w:r>
      <w:r w:rsidRPr="00456F88">
        <w:rPr>
          <w:rFonts w:ascii="Calibri" w:hAnsi="Calibri"/>
          <w:color w:val="000000"/>
          <w:sz w:val="20"/>
          <w:szCs w:val="20"/>
        </w:rPr>
        <w:t xml:space="preserve"> 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по переулку Косому, </w:t>
      </w:r>
      <w:r w:rsidRPr="00456F88">
        <w:rPr>
          <w:rFonts w:ascii="Calibri" w:hAnsi="Calibri"/>
          <w:color w:val="000000"/>
          <w:sz w:val="20"/>
          <w:szCs w:val="20"/>
        </w:rPr>
        <w:t xml:space="preserve">со стороны ул. </w:t>
      </w:r>
      <w:proofErr w:type="spellStart"/>
      <w:r w:rsidR="001B3556" w:rsidRPr="00456F88">
        <w:rPr>
          <w:rFonts w:ascii="Calibri" w:hAnsi="Calibri"/>
          <w:color w:val="000000"/>
          <w:sz w:val="20"/>
          <w:szCs w:val="20"/>
        </w:rPr>
        <w:t>Долгоруковская</w:t>
      </w:r>
      <w:proofErr w:type="spellEnd"/>
      <w:r w:rsidR="001B3556" w:rsidRPr="00456F88">
        <w:rPr>
          <w:rFonts w:ascii="Calibri" w:hAnsi="Calibri"/>
          <w:color w:val="000000"/>
          <w:sz w:val="20"/>
          <w:szCs w:val="20"/>
        </w:rPr>
        <w:t>, чтобы иск ТСЖ был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 удовлетворен</w:t>
      </w:r>
      <w:r w:rsidRPr="00456F88">
        <w:rPr>
          <w:rFonts w:ascii="Calibri" w:hAnsi="Calibri"/>
          <w:color w:val="000000"/>
          <w:sz w:val="20"/>
          <w:szCs w:val="20"/>
        </w:rPr>
        <w:t>, необходимо восстановить проектное состояние дворовой территории</w:t>
      </w:r>
      <w:r w:rsidR="001B3556" w:rsidRPr="00456F88">
        <w:rPr>
          <w:rFonts w:ascii="Calibri" w:hAnsi="Calibri"/>
          <w:color w:val="000000"/>
          <w:sz w:val="20"/>
          <w:szCs w:val="20"/>
        </w:rPr>
        <w:t xml:space="preserve"> и работу грузового подъемника- лифта для машин</w:t>
      </w:r>
      <w:r w:rsidR="00820477">
        <w:rPr>
          <w:rFonts w:ascii="Calibri" w:hAnsi="Calibri"/>
          <w:color w:val="000000"/>
          <w:sz w:val="20"/>
          <w:szCs w:val="20"/>
        </w:rPr>
        <w:t xml:space="preserve"> в гараже</w:t>
      </w:r>
      <w:r w:rsidRPr="00456F88">
        <w:rPr>
          <w:rFonts w:ascii="Calibri" w:hAnsi="Calibri"/>
          <w:color w:val="000000"/>
          <w:sz w:val="20"/>
          <w:szCs w:val="20"/>
        </w:rPr>
        <w:t xml:space="preserve">.  Выезд на ул. </w:t>
      </w:r>
      <w:proofErr w:type="spellStart"/>
      <w:r w:rsidRPr="00456F88">
        <w:rPr>
          <w:rFonts w:ascii="Calibri" w:hAnsi="Calibri"/>
          <w:color w:val="000000"/>
          <w:sz w:val="20"/>
          <w:szCs w:val="20"/>
        </w:rPr>
        <w:t>Долгоруковская</w:t>
      </w:r>
      <w:proofErr w:type="spellEnd"/>
      <w:r w:rsidRPr="00456F88">
        <w:rPr>
          <w:rFonts w:ascii="Calibri" w:hAnsi="Calibri"/>
          <w:color w:val="000000"/>
          <w:sz w:val="20"/>
          <w:szCs w:val="20"/>
        </w:rPr>
        <w:t xml:space="preserve"> проектом предусматривается через подземную автостоянку. Для этого спроектирован </w:t>
      </w:r>
      <w:r w:rsidR="003C63D0" w:rsidRPr="00456F88">
        <w:rPr>
          <w:rFonts w:ascii="Calibri" w:hAnsi="Calibri"/>
          <w:color w:val="000000"/>
          <w:sz w:val="20"/>
          <w:szCs w:val="20"/>
        </w:rPr>
        <w:t>подъемник</w:t>
      </w:r>
      <w:r w:rsidRPr="00456F88">
        <w:rPr>
          <w:rFonts w:ascii="Calibri" w:hAnsi="Calibri"/>
          <w:color w:val="000000"/>
          <w:sz w:val="20"/>
          <w:szCs w:val="20"/>
        </w:rPr>
        <w:t xml:space="preserve">, который находится около 1 подъезда на первом и втором уровнях паркинга. Этот лифт никогда не использовался и, по настоящее время находится в не рабочем состоянии.  </w:t>
      </w:r>
    </w:p>
    <w:p w14:paraId="7AA1C50B" w14:textId="7B7C24A7" w:rsidR="00E13F17" w:rsidRPr="00456F88" w:rsidRDefault="00C96BF4" w:rsidP="00E13F17">
      <w:pPr>
        <w:pStyle w:val="a3"/>
        <w:spacing w:after="160"/>
        <w:rPr>
          <w:rFonts w:ascii="Calibri" w:hAnsi="Calibri"/>
          <w:color w:val="000000"/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На месте сегодняшнего проезда к 1 подъезду, со стороны </w:t>
      </w:r>
      <w:r w:rsidR="00820477">
        <w:rPr>
          <w:rFonts w:ascii="Calibri" w:hAnsi="Calibri"/>
          <w:color w:val="000000"/>
          <w:sz w:val="20"/>
          <w:szCs w:val="20"/>
        </w:rPr>
        <w:t xml:space="preserve">ул. </w:t>
      </w:r>
      <w:proofErr w:type="spellStart"/>
      <w:r w:rsidR="00820477">
        <w:rPr>
          <w:rFonts w:ascii="Calibri" w:hAnsi="Calibri"/>
          <w:color w:val="000000"/>
          <w:sz w:val="20"/>
          <w:szCs w:val="20"/>
        </w:rPr>
        <w:t>Долгоруковская</w:t>
      </w:r>
      <w:proofErr w:type="spellEnd"/>
      <w:r w:rsidR="00B42C30">
        <w:rPr>
          <w:rFonts w:ascii="Calibri" w:hAnsi="Calibri"/>
          <w:color w:val="000000"/>
          <w:sz w:val="20"/>
          <w:szCs w:val="20"/>
        </w:rPr>
        <w:t xml:space="preserve"> к </w:t>
      </w:r>
      <w:r w:rsidRPr="00456F88">
        <w:rPr>
          <w:rFonts w:ascii="Calibri" w:hAnsi="Calibri"/>
          <w:color w:val="000000"/>
          <w:sz w:val="20"/>
          <w:szCs w:val="20"/>
        </w:rPr>
        <w:t xml:space="preserve"> ул. </w:t>
      </w:r>
      <w:proofErr w:type="spellStart"/>
      <w:r w:rsidRPr="00456F88">
        <w:rPr>
          <w:rFonts w:ascii="Calibri" w:hAnsi="Calibri"/>
          <w:color w:val="000000"/>
          <w:sz w:val="20"/>
          <w:szCs w:val="20"/>
        </w:rPr>
        <w:t>Краснопролетарская</w:t>
      </w:r>
      <w:proofErr w:type="spellEnd"/>
      <w:r w:rsidRPr="00456F88">
        <w:rPr>
          <w:rFonts w:ascii="Calibri" w:hAnsi="Calibri"/>
          <w:color w:val="000000"/>
          <w:sz w:val="20"/>
          <w:szCs w:val="20"/>
        </w:rPr>
        <w:t xml:space="preserve">, находился тротуар, разделенный посередине цветником, так же в этом месте здания должен был находиться детский сад, </w:t>
      </w:r>
      <w:r w:rsidR="00E13F17" w:rsidRPr="00456F88">
        <w:rPr>
          <w:rFonts w:ascii="Calibri" w:hAnsi="Calibri"/>
          <w:color w:val="000000"/>
          <w:sz w:val="20"/>
          <w:szCs w:val="20"/>
        </w:rPr>
        <w:t>никакого сквозного проезда не</w:t>
      </w:r>
      <w:r w:rsidR="003C63D0" w:rsidRPr="00456F88">
        <w:rPr>
          <w:rFonts w:ascii="Calibri" w:hAnsi="Calibri"/>
          <w:color w:val="000000"/>
          <w:sz w:val="20"/>
          <w:szCs w:val="20"/>
        </w:rPr>
        <w:t xml:space="preserve"> </w:t>
      </w:r>
      <w:r w:rsidR="00E13F17" w:rsidRPr="00456F88">
        <w:rPr>
          <w:rFonts w:ascii="Calibri" w:hAnsi="Calibri"/>
          <w:color w:val="000000"/>
          <w:sz w:val="20"/>
          <w:szCs w:val="20"/>
        </w:rPr>
        <w:t>было.</w:t>
      </w:r>
      <w:r w:rsidRPr="00456F88">
        <w:rPr>
          <w:rFonts w:ascii="Calibri" w:hAnsi="Calibri"/>
          <w:color w:val="000000"/>
          <w:sz w:val="20"/>
          <w:szCs w:val="20"/>
        </w:rPr>
        <w:t xml:space="preserve">  Впоследствии эта часть здания была выкуплена организацией Камкабель, цветник   был демонтирован, а его место заложено тротуарной плиткой. </w:t>
      </w:r>
      <w:r w:rsidR="00E13F17" w:rsidRPr="00456F88">
        <w:rPr>
          <w:rFonts w:ascii="Calibri" w:hAnsi="Calibri"/>
          <w:color w:val="000000"/>
          <w:sz w:val="20"/>
          <w:szCs w:val="20"/>
        </w:rPr>
        <w:t>Н</w:t>
      </w:r>
      <w:r w:rsidRPr="00456F88">
        <w:rPr>
          <w:rFonts w:ascii="Calibri" w:hAnsi="Calibri"/>
          <w:color w:val="000000"/>
          <w:sz w:val="20"/>
          <w:szCs w:val="20"/>
        </w:rPr>
        <w:t xml:space="preserve">азначение данного места осталось прежнее, -тротуар, а не проезжая часть. </w:t>
      </w:r>
      <w:r w:rsidR="00E13F17" w:rsidRPr="00456F88">
        <w:rPr>
          <w:rFonts w:ascii="Calibri" w:hAnsi="Calibri"/>
          <w:color w:val="000000"/>
          <w:sz w:val="20"/>
          <w:szCs w:val="20"/>
        </w:rPr>
        <w:t xml:space="preserve">Для того чтобы выиграть судебный процесс необходимо восстановить проектное состояние тротуара и работоспособность </w:t>
      </w:r>
      <w:r w:rsidR="003C63D0" w:rsidRPr="00456F88">
        <w:rPr>
          <w:rFonts w:ascii="Calibri" w:hAnsi="Calibri"/>
          <w:color w:val="000000"/>
          <w:sz w:val="20"/>
          <w:szCs w:val="20"/>
        </w:rPr>
        <w:t xml:space="preserve">грузоподъемника </w:t>
      </w:r>
      <w:r w:rsidR="00E13F17" w:rsidRPr="00456F88">
        <w:rPr>
          <w:rFonts w:ascii="Calibri" w:hAnsi="Calibri"/>
          <w:color w:val="000000"/>
          <w:sz w:val="20"/>
          <w:szCs w:val="20"/>
        </w:rPr>
        <w:t>для машин</w:t>
      </w:r>
      <w:r w:rsidR="003C63D0" w:rsidRPr="00456F88">
        <w:rPr>
          <w:rFonts w:ascii="Calibri" w:hAnsi="Calibri"/>
          <w:color w:val="000000"/>
          <w:sz w:val="20"/>
          <w:szCs w:val="20"/>
        </w:rPr>
        <w:t xml:space="preserve"> в подземной автостоянке</w:t>
      </w:r>
      <w:r w:rsidR="005966B6" w:rsidRPr="00456F88">
        <w:rPr>
          <w:rFonts w:ascii="Calibri" w:hAnsi="Calibri"/>
          <w:color w:val="000000"/>
          <w:sz w:val="20"/>
          <w:szCs w:val="20"/>
        </w:rPr>
        <w:t>.</w:t>
      </w:r>
    </w:p>
    <w:p w14:paraId="1D8E359F" w14:textId="0C928A88" w:rsidR="00343839" w:rsidRPr="00456F88" w:rsidRDefault="00C96BF4" w:rsidP="00343839">
      <w:pPr>
        <w:pStyle w:val="a3"/>
        <w:spacing w:after="160"/>
        <w:rPr>
          <w:sz w:val="20"/>
          <w:szCs w:val="20"/>
        </w:rPr>
      </w:pPr>
      <w:r w:rsidRPr="00456F88">
        <w:rPr>
          <w:rFonts w:ascii="Calibri" w:hAnsi="Calibri"/>
          <w:color w:val="000000"/>
          <w:sz w:val="20"/>
          <w:szCs w:val="20"/>
        </w:rPr>
        <w:t xml:space="preserve">  </w:t>
      </w:r>
      <w:r w:rsidRPr="00456F88">
        <w:rPr>
          <w:sz w:val="20"/>
          <w:szCs w:val="20"/>
        </w:rPr>
        <w:t>В целом, все</w:t>
      </w:r>
      <w:r w:rsidR="00820477">
        <w:rPr>
          <w:sz w:val="20"/>
          <w:szCs w:val="20"/>
        </w:rPr>
        <w:t xml:space="preserve"> поступающие </w:t>
      </w:r>
      <w:r w:rsidR="00820477" w:rsidRPr="00456F88">
        <w:rPr>
          <w:sz w:val="20"/>
          <w:szCs w:val="20"/>
        </w:rPr>
        <w:t>вопросы</w:t>
      </w:r>
      <w:r w:rsidRPr="00456F88">
        <w:rPr>
          <w:sz w:val="20"/>
          <w:szCs w:val="20"/>
        </w:rPr>
        <w:t xml:space="preserve"> решаются в соответствии с возможностями правления ТСЖ, регулируются уставными документами, сметой и действующим законодательством. Обратная связь</w:t>
      </w:r>
      <w:r w:rsidR="00343839" w:rsidRPr="00456F88">
        <w:rPr>
          <w:sz w:val="20"/>
          <w:szCs w:val="20"/>
        </w:rPr>
        <w:t xml:space="preserve">, при наличии имеющихся вопросов, </w:t>
      </w:r>
    </w:p>
    <w:p w14:paraId="42C68449" w14:textId="21112875" w:rsidR="00C96BF4" w:rsidRPr="00456F88" w:rsidRDefault="00C96BF4" w:rsidP="00C96BF4">
      <w:pPr>
        <w:pStyle w:val="a3"/>
        <w:spacing w:after="160"/>
        <w:rPr>
          <w:sz w:val="20"/>
          <w:szCs w:val="20"/>
        </w:rPr>
      </w:pPr>
      <w:r w:rsidRPr="00456F88">
        <w:rPr>
          <w:sz w:val="20"/>
          <w:szCs w:val="20"/>
        </w:rPr>
        <w:t xml:space="preserve"> осуществляется через эл. </w:t>
      </w:r>
      <w:r w:rsidR="00820477" w:rsidRPr="00456F88">
        <w:rPr>
          <w:sz w:val="20"/>
          <w:szCs w:val="20"/>
        </w:rPr>
        <w:t>почту: kpt-tsg98@yandex.ru</w:t>
      </w:r>
      <w:r w:rsidRPr="00456F88">
        <w:rPr>
          <w:sz w:val="20"/>
          <w:szCs w:val="20"/>
        </w:rPr>
        <w:t>, так же по-прежнему остается возможность обратиться, при необходимости, с письменным заявлением</w:t>
      </w:r>
      <w:r w:rsidR="00343839" w:rsidRPr="00456F88">
        <w:rPr>
          <w:sz w:val="20"/>
          <w:szCs w:val="20"/>
        </w:rPr>
        <w:t xml:space="preserve"> в правление ТСЖ</w:t>
      </w:r>
      <w:r w:rsidRPr="00456F88">
        <w:rPr>
          <w:sz w:val="20"/>
          <w:szCs w:val="20"/>
        </w:rPr>
        <w:t>.</w:t>
      </w:r>
      <w:r w:rsidR="00343839" w:rsidRPr="00456F88">
        <w:rPr>
          <w:sz w:val="20"/>
          <w:szCs w:val="20"/>
        </w:rPr>
        <w:t xml:space="preserve"> </w:t>
      </w:r>
    </w:p>
    <w:p w14:paraId="3FB516EA" w14:textId="77777777" w:rsidR="00B04624" w:rsidRDefault="00B04624"/>
    <w:sectPr w:rsidR="00B04624" w:rsidSect="00C64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F4"/>
    <w:rsid w:val="001B3556"/>
    <w:rsid w:val="00343839"/>
    <w:rsid w:val="003C63D0"/>
    <w:rsid w:val="00456F88"/>
    <w:rsid w:val="005966B6"/>
    <w:rsid w:val="007C63B6"/>
    <w:rsid w:val="00820477"/>
    <w:rsid w:val="00966B86"/>
    <w:rsid w:val="00AD40D8"/>
    <w:rsid w:val="00B04624"/>
    <w:rsid w:val="00B42C30"/>
    <w:rsid w:val="00C6402F"/>
    <w:rsid w:val="00C96BF4"/>
    <w:rsid w:val="00E1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2D82"/>
  <w15:chartTrackingRefBased/>
  <w15:docId w15:val="{0D462DDF-3B14-4D76-8ABB-F3D0E92D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F4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29379,bqiaagaaeyqcaaagiaiaaaokcaaabbjwaaaaaaaaaaaaaaaaaaaaaaaaaaaaaaaaaaaaaaaaaaaaaaaaaaaaaaaaaaaaaaaaaaaaaaaaaaaaaaaaaaaaaaaaaaaaaaaaaaaaaaaaaaaaaaaaaaaaaaaaaaaaaaaaaaaaaaaaaaaaaaaaaaaaaaaaaaaaaaaaaaaaaaaaaaaaaaaaaaaaaaaaaaaaaaaaaaaaaa"/>
    <w:basedOn w:val="a"/>
    <w:uiPriority w:val="99"/>
    <w:semiHidden/>
    <w:rsid w:val="00C9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B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022C-ECC2-4ED4-BF79-D04C56D4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10100</dc:creator>
  <cp:keywords/>
  <dc:description/>
  <cp:lastModifiedBy>10100</cp:lastModifiedBy>
  <cp:revision>2</cp:revision>
  <cp:lastPrinted>2022-06-06T09:34:00Z</cp:lastPrinted>
  <dcterms:created xsi:type="dcterms:W3CDTF">2022-06-06T16:15:00Z</dcterms:created>
  <dcterms:modified xsi:type="dcterms:W3CDTF">2022-06-06T16:15:00Z</dcterms:modified>
</cp:coreProperties>
</file>